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</w:t>
      </w:r>
      <w:r w:rsidR="00624216">
        <w:rPr>
          <w:sz w:val="16"/>
          <w:szCs w:val="16"/>
        </w:rPr>
        <w:t>35-10-66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8D3CAF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7B4E68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="007B4E68">
        <w:rPr>
          <w:sz w:val="28"/>
          <w:szCs w:val="28"/>
        </w:rPr>
        <w:t>.</w:t>
      </w:r>
      <w:r w:rsidR="0045560C">
        <w:rPr>
          <w:sz w:val="28"/>
          <w:szCs w:val="28"/>
        </w:rPr>
        <w:t>2019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r w:rsidR="00DC72C2" w:rsidRPr="002D3D62">
        <w:rPr>
          <w:b/>
          <w:sz w:val="28"/>
        </w:rPr>
        <w:t>заявлении,</w:t>
      </w:r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CD5FD5" w:rsidRPr="00CD5FD5" w:rsidRDefault="00464FEF" w:rsidP="00464FEF">
      <w:pPr>
        <w:ind w:firstLine="708"/>
        <w:jc w:val="both"/>
        <w:rPr>
          <w:sz w:val="28"/>
        </w:rPr>
      </w:pPr>
      <w:r>
        <w:rPr>
          <w:sz w:val="28"/>
        </w:rPr>
        <w:t xml:space="preserve">  В адрес муниципального автономного учреждения «Организационно-методический центр» 0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ноября</w:t>
      </w:r>
      <w:r>
        <w:rPr>
          <w:sz w:val="28"/>
        </w:rPr>
        <w:t xml:space="preserve"> 2019 года поступило заявление от общества с ограниченной ответственностью «</w:t>
      </w:r>
      <w:r>
        <w:rPr>
          <w:sz w:val="28"/>
        </w:rPr>
        <w:t xml:space="preserve">Центр ремесел Ас </w:t>
      </w:r>
      <w:proofErr w:type="spellStart"/>
      <w:r>
        <w:rPr>
          <w:sz w:val="28"/>
        </w:rPr>
        <w:t>аланг</w:t>
      </w:r>
      <w:proofErr w:type="spellEnd"/>
      <w:r>
        <w:rPr>
          <w:sz w:val="28"/>
        </w:rPr>
        <w:t xml:space="preserve">» </w:t>
      </w:r>
      <w:r w:rsidR="00CD5FD5" w:rsidRPr="00B27EAE">
        <w:rPr>
          <w:sz w:val="28"/>
        </w:rPr>
        <w:t xml:space="preserve">о предоставлении в аренду сроком на </w:t>
      </w:r>
      <w:r w:rsidR="007B4E68">
        <w:rPr>
          <w:sz w:val="28"/>
        </w:rPr>
        <w:t>5</w:t>
      </w:r>
      <w:r w:rsidR="00CD5FD5">
        <w:rPr>
          <w:sz w:val="28"/>
        </w:rPr>
        <w:t xml:space="preserve"> (</w:t>
      </w:r>
      <w:r w:rsidR="007B4E68">
        <w:rPr>
          <w:sz w:val="28"/>
        </w:rPr>
        <w:t>пять</w:t>
      </w:r>
      <w:r w:rsidR="00CD5FD5">
        <w:rPr>
          <w:sz w:val="28"/>
        </w:rPr>
        <w:t xml:space="preserve">) </w:t>
      </w:r>
      <w:r w:rsidR="007B4E68">
        <w:rPr>
          <w:sz w:val="28"/>
        </w:rPr>
        <w:t>лет</w:t>
      </w:r>
      <w:r w:rsidR="00CD5FD5" w:rsidRPr="00B27EAE">
        <w:rPr>
          <w:sz w:val="28"/>
        </w:rPr>
        <w:t xml:space="preserve"> муниципального имущества</w:t>
      </w:r>
      <w:r w:rsidR="00CD5FD5">
        <w:rPr>
          <w:sz w:val="28"/>
        </w:rPr>
        <w:t xml:space="preserve"> Ханты-Мансийского района</w:t>
      </w:r>
      <w:r w:rsidR="00EA579F">
        <w:rPr>
          <w:sz w:val="28"/>
        </w:rPr>
        <w:t>:</w:t>
      </w:r>
      <w:r w:rsidR="007B5318">
        <w:rPr>
          <w:sz w:val="28"/>
        </w:rPr>
        <w:t xml:space="preserve"> </w:t>
      </w:r>
      <w:r w:rsidR="007B4E68">
        <w:rPr>
          <w:sz w:val="28"/>
        </w:rPr>
        <w:t>гараж</w:t>
      </w:r>
      <w:r w:rsidR="00EA579F">
        <w:rPr>
          <w:sz w:val="28"/>
        </w:rPr>
        <w:t xml:space="preserve"> </w:t>
      </w:r>
      <w:r w:rsidR="00CD5FD5">
        <w:rPr>
          <w:sz w:val="28"/>
        </w:rPr>
        <w:t xml:space="preserve">площадью </w:t>
      </w:r>
      <w:r>
        <w:rPr>
          <w:sz w:val="28"/>
        </w:rPr>
        <w:t>35,3</w:t>
      </w:r>
      <w:r w:rsidR="00CD5FD5">
        <w:rPr>
          <w:sz w:val="28"/>
        </w:rPr>
        <w:t xml:space="preserve"> м</w:t>
      </w:r>
      <w:proofErr w:type="gramStart"/>
      <w:r w:rsidR="00CD5FD5">
        <w:rPr>
          <w:sz w:val="28"/>
          <w:vertAlign w:val="superscript"/>
        </w:rPr>
        <w:t>2</w:t>
      </w:r>
      <w:proofErr w:type="gramEnd"/>
      <w:r w:rsidR="00624216">
        <w:rPr>
          <w:sz w:val="28"/>
        </w:rPr>
        <w:t xml:space="preserve"> </w:t>
      </w:r>
      <w:r w:rsidR="00021E72">
        <w:rPr>
          <w:sz w:val="28"/>
        </w:rPr>
        <w:t xml:space="preserve">, </w:t>
      </w:r>
      <w:r w:rsidR="00EA579F">
        <w:rPr>
          <w:sz w:val="28"/>
        </w:rPr>
        <w:t>р</w:t>
      </w:r>
      <w:r w:rsidR="00CD5FD5" w:rsidRPr="007210DF">
        <w:rPr>
          <w:sz w:val="28"/>
        </w:rPr>
        <w:t>асположенного</w:t>
      </w:r>
      <w:r w:rsidR="00CD5FD5">
        <w:rPr>
          <w:sz w:val="28"/>
        </w:rPr>
        <w:t xml:space="preserve"> по адресу</w:t>
      </w:r>
      <w:r w:rsidR="007B4E68">
        <w:rPr>
          <w:sz w:val="28"/>
        </w:rPr>
        <w:t>:</w:t>
      </w:r>
      <w:r w:rsidR="00CD5FD5">
        <w:rPr>
          <w:sz w:val="28"/>
        </w:rPr>
        <w:t xml:space="preserve"> </w:t>
      </w:r>
      <w:r w:rsidR="007B4E68">
        <w:rPr>
          <w:sz w:val="28"/>
        </w:rPr>
        <w:t xml:space="preserve">г. Ханты-Мансийск, </w:t>
      </w:r>
      <w:r w:rsidR="00021E72">
        <w:rPr>
          <w:sz w:val="28"/>
        </w:rPr>
        <w:t>тер. ГСК Гараж, № 5.</w:t>
      </w:r>
    </w:p>
    <w:p w:rsidR="00624216" w:rsidRDefault="00624216" w:rsidP="006242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25.11.2014 № 330 (в ред. от 16.05.2019 № 135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опубликованный</w:t>
      </w:r>
      <w:proofErr w:type="gramEnd"/>
      <w:r>
        <w:rPr>
          <w:sz w:val="28"/>
          <w:szCs w:val="28"/>
        </w:rPr>
        <w:t xml:space="preserve">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>
        <w:rPr>
          <w:sz w:val="28"/>
        </w:rPr>
        <w:lastRenderedPageBreak/>
        <w:t>предназначено</w:t>
      </w:r>
      <w:r>
        <w:rPr>
          <w:sz w:val="28"/>
          <w:szCs w:val="28"/>
        </w:rPr>
        <w:t xml:space="preserve"> для оказания поддержки субъектам малого и среднего предпринимательства Ханты-Мансийского района</w:t>
      </w:r>
      <w:r>
        <w:rPr>
          <w:sz w:val="28"/>
        </w:rPr>
        <w:t xml:space="preserve">. </w:t>
      </w:r>
    </w:p>
    <w:p w:rsidR="00624216" w:rsidRDefault="00624216" w:rsidP="00624216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Порядок и место подачи заявления об оказании имущественной поддержки в виде аренды объекта другими субъектами малого и среднего предпринимательства: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Заявление о предоставлении в аренду муниципального имущества подается в муниципальное автономное учреждение «Организационно-методический центр» по адресу г. Ханты-Мансийск, пер. Советский, д. 2,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4. с 09 часов 00 минут до 17 часов 00 минут по местному времени (с 13 часов 00 минут до 14 часов 00 минут перерыв на обед), кроме выходных и праздничных дней. </w:t>
      </w:r>
      <w:proofErr w:type="gramEnd"/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оказании имущественной поддержки в виде аренды объекта, должно содержать следующие сведения: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условиям оказания поддержки, предусмотренными настоящими Правилами;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624216" w:rsidRDefault="00624216" w:rsidP="006242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подпись заявителя (представителя), дата подачи и прилагаемые документы;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подтверждающий полномочия на осуществление действий от имени заявителя, в случае представительства: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24216" w:rsidRDefault="00624216" w:rsidP="006242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подписанная руководителем Субъекта или иного лица, </w:t>
      </w:r>
      <w:r>
        <w:rPr>
          <w:rFonts w:ascii="Times New Roman" w:hAnsi="Times New Roman"/>
          <w:sz w:val="28"/>
          <w:szCs w:val="28"/>
        </w:rPr>
        <w:lastRenderedPageBreak/>
        <w:t>уполномоченного на это в соответствии с законом и учредительными документами (для юридических лиц);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юридического лица;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личность физического лица, или его копия;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выданная</w:t>
      </w:r>
      <w:r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>
        <w:rPr>
          <w:sz w:val="28"/>
          <w:szCs w:val="28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сведения из Единого реестра субъектов малого и среднего предпринимательства по состоянию на 10 число месяца, в котором, подан запрос,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сборах, и являющиеся общедоступными;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заявление о соответствии условиям отнесения к субъектам малого и среднего предпринимательства, установленным Федеральным законом от 24.07.2007 № 209-ФЗ, утвержденной приказом Минэкономразвития России от 10 марта 2016 года № 113 – в случае обращения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статьей 4.1 Федерального закона от</w:t>
      </w:r>
      <w:proofErr w:type="gramEnd"/>
      <w:r>
        <w:rPr>
          <w:sz w:val="28"/>
          <w:szCs w:val="28"/>
        </w:rPr>
        <w:t xml:space="preserve"> 24.07.2007 № 209-ФЗ.</w:t>
      </w:r>
    </w:p>
    <w:p w:rsidR="00624216" w:rsidRDefault="00624216" w:rsidP="00624216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Заявление и д</w:t>
      </w:r>
      <w:r>
        <w:rPr>
          <w:rFonts w:eastAsia="Calibri"/>
          <w:sz w:val="28"/>
          <w:szCs w:val="28"/>
          <w:lang w:eastAsia="en-US"/>
        </w:rPr>
        <w:t>окументы, указанные в пунктах 1 – 4, 7 предоставляются заявителем самостоятельно. Д</w:t>
      </w:r>
      <w:r>
        <w:rPr>
          <w:sz w:val="28"/>
          <w:szCs w:val="28"/>
        </w:rPr>
        <w:t xml:space="preserve">окументы, указанные в пункте </w:t>
      </w:r>
      <w:r>
        <w:rPr>
          <w:rFonts w:eastAsia="Calibri"/>
          <w:sz w:val="28"/>
          <w:szCs w:val="28"/>
          <w:lang w:eastAsia="en-US"/>
        </w:rPr>
        <w:t>5,6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Учреждением в рамках межведомственного информационного взаимодействия.</w:t>
      </w:r>
    </w:p>
    <w:p w:rsidR="00624216" w:rsidRDefault="00624216" w:rsidP="00624216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Срок приема заявлений: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Начало приема заявлений: </w:t>
      </w:r>
      <w:r w:rsidR="00464FEF">
        <w:rPr>
          <w:sz w:val="28"/>
        </w:rPr>
        <w:t>12</w:t>
      </w:r>
      <w:r w:rsidR="007E316F">
        <w:rPr>
          <w:sz w:val="28"/>
        </w:rPr>
        <w:t xml:space="preserve"> </w:t>
      </w:r>
      <w:r w:rsidR="00464FEF">
        <w:rPr>
          <w:sz w:val="28"/>
        </w:rPr>
        <w:t>ноября</w:t>
      </w:r>
      <w:r w:rsidR="00021E72">
        <w:rPr>
          <w:sz w:val="28"/>
        </w:rPr>
        <w:t xml:space="preserve"> </w:t>
      </w:r>
      <w:r>
        <w:rPr>
          <w:sz w:val="28"/>
        </w:rPr>
        <w:t>2019 года 09 часов 00 минут (время местное).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 Окончание приема заявлений:</w:t>
      </w:r>
      <w:r w:rsidR="00021E72">
        <w:rPr>
          <w:sz w:val="28"/>
        </w:rPr>
        <w:t xml:space="preserve"> </w:t>
      </w:r>
      <w:r w:rsidR="00464FEF">
        <w:rPr>
          <w:sz w:val="28"/>
        </w:rPr>
        <w:t>1</w:t>
      </w:r>
      <w:r w:rsidR="00021E72">
        <w:rPr>
          <w:sz w:val="28"/>
        </w:rPr>
        <w:t>8</w:t>
      </w:r>
      <w:r>
        <w:rPr>
          <w:sz w:val="28"/>
        </w:rPr>
        <w:t xml:space="preserve"> </w:t>
      </w:r>
      <w:r w:rsidR="00464FEF">
        <w:rPr>
          <w:sz w:val="28"/>
        </w:rPr>
        <w:t>ноября</w:t>
      </w:r>
      <w:r w:rsidR="00021E72">
        <w:rPr>
          <w:sz w:val="28"/>
        </w:rPr>
        <w:t xml:space="preserve"> </w:t>
      </w:r>
      <w:r>
        <w:rPr>
          <w:sz w:val="28"/>
        </w:rPr>
        <w:t>2019 года 1</w:t>
      </w:r>
      <w:r w:rsidR="00464FEF">
        <w:rPr>
          <w:sz w:val="28"/>
        </w:rPr>
        <w:t>8</w:t>
      </w:r>
      <w:bookmarkStart w:id="0" w:name="_GoBack"/>
      <w:bookmarkEnd w:id="0"/>
      <w:r>
        <w:rPr>
          <w:sz w:val="28"/>
        </w:rPr>
        <w:t xml:space="preserve"> часов 00 минут (время местное).</w:t>
      </w:r>
    </w:p>
    <w:p w:rsidR="00624216" w:rsidRDefault="00624216" w:rsidP="00624216">
      <w:pPr>
        <w:ind w:firstLine="708"/>
        <w:jc w:val="both"/>
        <w:rPr>
          <w:sz w:val="28"/>
        </w:rPr>
      </w:pPr>
    </w:p>
    <w:p w:rsidR="00624216" w:rsidRDefault="00624216" w:rsidP="00624216">
      <w:pPr>
        <w:pStyle w:val="a3"/>
        <w:jc w:val="center"/>
        <w:rPr>
          <w:sz w:val="28"/>
          <w:szCs w:val="28"/>
        </w:rPr>
      </w:pPr>
    </w:p>
    <w:p w:rsidR="00624216" w:rsidRDefault="00624216" w:rsidP="00624216">
      <w:pPr>
        <w:ind w:firstLine="708"/>
        <w:jc w:val="both"/>
        <w:rPr>
          <w:sz w:val="28"/>
          <w:szCs w:val="28"/>
        </w:rPr>
      </w:pPr>
    </w:p>
    <w:p w:rsidR="0087312F" w:rsidRDefault="0087312F" w:rsidP="00624216">
      <w:pPr>
        <w:ind w:firstLine="708"/>
        <w:jc w:val="both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1E72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4F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00E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6F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216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4E68"/>
    <w:rsid w:val="007B5318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16F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4F44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3CAF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599C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4CD4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6B85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D5FD5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2C2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79F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3</cp:revision>
  <cp:lastPrinted>2019-07-08T04:53:00Z</cp:lastPrinted>
  <dcterms:created xsi:type="dcterms:W3CDTF">2019-11-11T09:49:00Z</dcterms:created>
  <dcterms:modified xsi:type="dcterms:W3CDTF">2019-11-11T10:06:00Z</dcterms:modified>
</cp:coreProperties>
</file>